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B8" w:rsidRPr="007927B8" w:rsidRDefault="007927B8" w:rsidP="007927B8">
      <w:pPr>
        <w:spacing w:before="100" w:beforeAutospacing="1" w:after="240" w:line="240" w:lineRule="auto"/>
        <w:jc w:val="center"/>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Choszczno: Remont budynku Miejskiej Biblioteki Publicznej w Choszcznie - etap II</w:t>
      </w:r>
      <w:r w:rsidRPr="007927B8">
        <w:rPr>
          <w:rFonts w:ascii="Times New Roman" w:eastAsia="Times New Roman" w:hAnsi="Times New Roman" w:cs="Times New Roman"/>
          <w:sz w:val="24"/>
          <w:szCs w:val="24"/>
          <w:lang w:eastAsia="pl-PL"/>
        </w:rPr>
        <w:br/>
      </w:r>
      <w:r w:rsidRPr="007927B8">
        <w:rPr>
          <w:rFonts w:ascii="Times New Roman" w:eastAsia="Times New Roman" w:hAnsi="Times New Roman" w:cs="Times New Roman"/>
          <w:b/>
          <w:bCs/>
          <w:sz w:val="24"/>
          <w:szCs w:val="24"/>
          <w:lang w:eastAsia="pl-PL"/>
        </w:rPr>
        <w:t>Numer ogłoszenia: 177357 - 2013; data zamieszczenia: 04.09.2013</w:t>
      </w:r>
      <w:r w:rsidRPr="007927B8">
        <w:rPr>
          <w:rFonts w:ascii="Times New Roman" w:eastAsia="Times New Roman" w:hAnsi="Times New Roman" w:cs="Times New Roman"/>
          <w:sz w:val="24"/>
          <w:szCs w:val="24"/>
          <w:lang w:eastAsia="pl-PL"/>
        </w:rPr>
        <w:br/>
        <w:t>OGŁOSZENIE O ZAMÓWIENIU - roboty budowlane</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Zamieszczanie ogłoszenia:</w:t>
      </w:r>
      <w:r w:rsidRPr="007927B8">
        <w:rPr>
          <w:rFonts w:ascii="Times New Roman" w:eastAsia="Times New Roman" w:hAnsi="Times New Roman" w:cs="Times New Roman"/>
          <w:sz w:val="24"/>
          <w:szCs w:val="24"/>
          <w:lang w:eastAsia="pl-PL"/>
        </w:rPr>
        <w:t xml:space="preserve"> obowiązkowe.</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Ogłoszenie dotyczy:</w:t>
      </w:r>
      <w:r w:rsidRPr="007927B8">
        <w:rPr>
          <w:rFonts w:ascii="Times New Roman" w:eastAsia="Times New Roman" w:hAnsi="Times New Roman" w:cs="Times New Roman"/>
          <w:sz w:val="24"/>
          <w:szCs w:val="24"/>
          <w:lang w:eastAsia="pl-PL"/>
        </w:rPr>
        <w:t xml:space="preserve"> zamówienia publicznego.</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SEKCJA I: ZAMAWIAJĄCY</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 1) NAZWA I ADRES:</w:t>
      </w:r>
      <w:r w:rsidRPr="007927B8">
        <w:rPr>
          <w:rFonts w:ascii="Times New Roman" w:eastAsia="Times New Roman" w:hAnsi="Times New Roman" w:cs="Times New Roman"/>
          <w:sz w:val="24"/>
          <w:szCs w:val="24"/>
          <w:lang w:eastAsia="pl-PL"/>
        </w:rPr>
        <w:t xml:space="preserve"> </w:t>
      </w:r>
      <w:proofErr w:type="spellStart"/>
      <w:r w:rsidRPr="007927B8">
        <w:rPr>
          <w:rFonts w:ascii="Times New Roman" w:eastAsia="Times New Roman" w:hAnsi="Times New Roman" w:cs="Times New Roman"/>
          <w:sz w:val="24"/>
          <w:szCs w:val="24"/>
          <w:lang w:eastAsia="pl-PL"/>
        </w:rPr>
        <w:t>Biblioteka</w:t>
      </w:r>
      <w:proofErr w:type="spellEnd"/>
      <w:r w:rsidRPr="007927B8">
        <w:rPr>
          <w:rFonts w:ascii="Times New Roman" w:eastAsia="Times New Roman" w:hAnsi="Times New Roman" w:cs="Times New Roman"/>
          <w:sz w:val="24"/>
          <w:szCs w:val="24"/>
          <w:lang w:eastAsia="pl-PL"/>
        </w:rPr>
        <w:t xml:space="preserve"> Publiczna im. Marii Dąbrowskiej w Choszcznie , ul. Wolności 13, 73-200 Choszczno, woj. zachodniopomorskie, tel. 95 765 22 39, faks 95 765 22 39.</w:t>
      </w:r>
    </w:p>
    <w:p w:rsidR="007927B8" w:rsidRPr="007927B8" w:rsidRDefault="007927B8" w:rsidP="007927B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Adres strony internetowej zamawiającego:</w:t>
      </w:r>
      <w:r w:rsidRPr="007927B8">
        <w:rPr>
          <w:rFonts w:ascii="Times New Roman" w:eastAsia="Times New Roman" w:hAnsi="Times New Roman" w:cs="Times New Roman"/>
          <w:sz w:val="24"/>
          <w:szCs w:val="24"/>
          <w:lang w:eastAsia="pl-PL"/>
        </w:rPr>
        <w:t xml:space="preserve"> www.mbp.choszczno.edu.pl</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 2) RODZAJ ZAMAWIAJĄCEGO:</w:t>
      </w:r>
      <w:r w:rsidRPr="007927B8">
        <w:rPr>
          <w:rFonts w:ascii="Times New Roman" w:eastAsia="Times New Roman" w:hAnsi="Times New Roman" w:cs="Times New Roman"/>
          <w:sz w:val="24"/>
          <w:szCs w:val="24"/>
          <w:lang w:eastAsia="pl-PL"/>
        </w:rPr>
        <w:t xml:space="preserve"> Inny: Samorządowa Instytucja Kultury.</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SEKCJA II: PRZEDMIOT ZAMÓWIENIA</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II.1) OKREŚLENIE PRZEDMIOTU ZAMÓWIENIA</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II.1.1) Nazwa nadana zamówieniu przez zamawiającego:</w:t>
      </w:r>
      <w:r w:rsidRPr="007927B8">
        <w:rPr>
          <w:rFonts w:ascii="Times New Roman" w:eastAsia="Times New Roman" w:hAnsi="Times New Roman" w:cs="Times New Roman"/>
          <w:sz w:val="24"/>
          <w:szCs w:val="24"/>
          <w:lang w:eastAsia="pl-PL"/>
        </w:rPr>
        <w:t xml:space="preserve"> Remont budynku Miejskiej Biblioteki Publicznej w Choszcznie - etap II.</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II.1.2) Rodzaj zamówienia:</w:t>
      </w:r>
      <w:r w:rsidRPr="007927B8">
        <w:rPr>
          <w:rFonts w:ascii="Times New Roman" w:eastAsia="Times New Roman" w:hAnsi="Times New Roman" w:cs="Times New Roman"/>
          <w:sz w:val="24"/>
          <w:szCs w:val="24"/>
          <w:lang w:eastAsia="pl-PL"/>
        </w:rPr>
        <w:t xml:space="preserve"> roboty budowlane.</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II.1.4) Określenie przedmiotu oraz wielkości lub zakresu zamówienia:</w:t>
      </w:r>
      <w:r w:rsidRPr="007927B8">
        <w:rPr>
          <w:rFonts w:ascii="Times New Roman" w:eastAsia="Times New Roman" w:hAnsi="Times New Roman" w:cs="Times New Roman"/>
          <w:sz w:val="24"/>
          <w:szCs w:val="24"/>
          <w:lang w:eastAsia="pl-PL"/>
        </w:rPr>
        <w:t xml:space="preserve"> 1) Przedmiot zamówienia obejmuje remont budynku Miejskiej Biblioteki Publicznej w Choszcznie poprzez poprawę stanu technicznego budynku, polepszenie warunków użytkowania ze szczególnym uwzględnieniem potrzeb osób niepełnosprawnych. 2) Ogólny zakres robót: BUDYNEK a) wymiana istniejącej zewnętrznej stolarki drzwiowej, w części przeszklonej bez naruszania wymiarów charakterystycznych - 1,5 x 2,1 - 2 szt., b) wymiana istniejącej wewnętrznej stolarki drzwiowej w części przeszklonej bez naruszania wymiarów charakterystycznych - 2,0 x 2,1 - 1 szt., c) wymiana istniejących podłóg i posadzek (szczegółowy zakres znajduje się w części opisowej projektu wykonawczo - budowlanego), ZAGOSPODAROWANIE TERENU a) Remont, odnowienie istniejącej niecki fontanny, Remont polegać ma na całkowitym rozebraniu spękanej niecki fontanny i wykonaniu nowej. Ściany i posadzka nowej niecki będą miały identyczne wymiary, wykonana będzie z żelbetu gr. 30 cm zatartego na gładko. Do konstrukcji zastosować należy stal zbrojeniową żebrowaną </w:t>
      </w:r>
      <w:proofErr w:type="spellStart"/>
      <w:r w:rsidRPr="007927B8">
        <w:rPr>
          <w:rFonts w:ascii="Times New Roman" w:eastAsia="Times New Roman" w:hAnsi="Times New Roman" w:cs="Times New Roman"/>
          <w:sz w:val="24"/>
          <w:szCs w:val="24"/>
          <w:lang w:eastAsia="pl-PL"/>
        </w:rPr>
        <w:t>śr</w:t>
      </w:r>
      <w:proofErr w:type="spellEnd"/>
      <w:r w:rsidRPr="007927B8">
        <w:rPr>
          <w:rFonts w:ascii="Times New Roman" w:eastAsia="Times New Roman" w:hAnsi="Times New Roman" w:cs="Times New Roman"/>
          <w:sz w:val="24"/>
          <w:szCs w:val="24"/>
          <w:lang w:eastAsia="pl-PL"/>
        </w:rPr>
        <w:t xml:space="preserve">. 12 mm i gładką </w:t>
      </w:r>
      <w:proofErr w:type="spellStart"/>
      <w:r w:rsidRPr="007927B8">
        <w:rPr>
          <w:rFonts w:ascii="Times New Roman" w:eastAsia="Times New Roman" w:hAnsi="Times New Roman" w:cs="Times New Roman"/>
          <w:sz w:val="24"/>
          <w:szCs w:val="24"/>
          <w:lang w:eastAsia="pl-PL"/>
        </w:rPr>
        <w:t>śr</w:t>
      </w:r>
      <w:proofErr w:type="spellEnd"/>
      <w:r w:rsidRPr="007927B8">
        <w:rPr>
          <w:rFonts w:ascii="Times New Roman" w:eastAsia="Times New Roman" w:hAnsi="Times New Roman" w:cs="Times New Roman"/>
          <w:sz w:val="24"/>
          <w:szCs w:val="24"/>
          <w:lang w:eastAsia="pl-PL"/>
        </w:rPr>
        <w:t xml:space="preserve">. 6 mm, beto B-40. b) wymianę krawężników, Projektuje się wymianę zdewastowanych krawężników betonowych na granitowe obrzeża trawnikowe szare o wym. 12x25x100, kładzione na podsypce piaskowo-cementowej. c) wymianę nawierzchni komunikacji wewnętrznej, Projektuje się wymianę zdewastowanej nawierzchni wewnętrznej z płytek o wym. 35x35x5 , 50x50x5 na kostkę kamienną szarą (około 50 %) i czerwoną (około 50 %) 4 na 6 o wysokości 6 cm, kładzioną na podsypce piaskowo-cementowej. d) naprawę schodów zewnętrznych, Naprawa polegać będzie na zbiciu części spękanego betonu na stopniach, a następnie zastąpieniu go cegłą klinkierową na zaprawie cementowej. e) montaż zadaszeń nad studzienkami okiennymi, W celu ograniczenia napływu wody deszczowej do studzienek okiennych przewiduje się zamontowanie zadaszeń z poliwęglanu o konstrukcji : Płyta </w:t>
      </w:r>
      <w:r w:rsidRPr="007927B8">
        <w:rPr>
          <w:rFonts w:ascii="Times New Roman" w:eastAsia="Times New Roman" w:hAnsi="Times New Roman" w:cs="Times New Roman"/>
          <w:sz w:val="24"/>
          <w:szCs w:val="24"/>
          <w:lang w:eastAsia="pl-PL"/>
        </w:rPr>
        <w:lastRenderedPageBreak/>
        <w:t xml:space="preserve">poliwęglanu komorowego </w:t>
      </w:r>
      <w:proofErr w:type="spellStart"/>
      <w:r w:rsidRPr="007927B8">
        <w:rPr>
          <w:rFonts w:ascii="Times New Roman" w:eastAsia="Times New Roman" w:hAnsi="Times New Roman" w:cs="Times New Roman"/>
          <w:sz w:val="24"/>
          <w:szCs w:val="24"/>
          <w:lang w:eastAsia="pl-PL"/>
        </w:rPr>
        <w:t>gr</w:t>
      </w:r>
      <w:proofErr w:type="spellEnd"/>
      <w:r w:rsidRPr="007927B8">
        <w:rPr>
          <w:rFonts w:ascii="Times New Roman" w:eastAsia="Times New Roman" w:hAnsi="Times New Roman" w:cs="Times New Roman"/>
          <w:sz w:val="24"/>
          <w:szCs w:val="24"/>
          <w:lang w:eastAsia="pl-PL"/>
        </w:rPr>
        <w:t xml:space="preserve"> 20 mm dymiona na brąz. Konstrukcja stalowa wykonana z profili </w:t>
      </w:r>
      <w:proofErr w:type="spellStart"/>
      <w:r w:rsidRPr="007927B8">
        <w:rPr>
          <w:rFonts w:ascii="Times New Roman" w:eastAsia="Times New Roman" w:hAnsi="Times New Roman" w:cs="Times New Roman"/>
          <w:sz w:val="24"/>
          <w:szCs w:val="24"/>
          <w:lang w:eastAsia="pl-PL"/>
        </w:rPr>
        <w:t>zimnogiętych</w:t>
      </w:r>
      <w:proofErr w:type="spellEnd"/>
      <w:r w:rsidRPr="007927B8">
        <w:rPr>
          <w:rFonts w:ascii="Times New Roman" w:eastAsia="Times New Roman" w:hAnsi="Times New Roman" w:cs="Times New Roman"/>
          <w:sz w:val="24"/>
          <w:szCs w:val="24"/>
          <w:lang w:eastAsia="pl-PL"/>
        </w:rPr>
        <w:t xml:space="preserve"> zamkniętych stalowych 60x100x3 i 60x60x3.Płyta przykręcana do konstrukcji wkrętami systemowymi do metalu. Daszek przymocowany do budynku kołkami rozporowymi </w:t>
      </w:r>
      <w:proofErr w:type="spellStart"/>
      <w:r w:rsidRPr="007927B8">
        <w:rPr>
          <w:rFonts w:ascii="Times New Roman" w:eastAsia="Times New Roman" w:hAnsi="Times New Roman" w:cs="Times New Roman"/>
          <w:sz w:val="24"/>
          <w:szCs w:val="24"/>
          <w:lang w:eastAsia="pl-PL"/>
        </w:rPr>
        <w:t>śr</w:t>
      </w:r>
      <w:proofErr w:type="spellEnd"/>
      <w:r w:rsidRPr="007927B8">
        <w:rPr>
          <w:rFonts w:ascii="Times New Roman" w:eastAsia="Times New Roman" w:hAnsi="Times New Roman" w:cs="Times New Roman"/>
          <w:sz w:val="24"/>
          <w:szCs w:val="24"/>
          <w:lang w:eastAsia="pl-PL"/>
        </w:rPr>
        <w:t xml:space="preserve">. 12 mm dł. 15,0 cm od strony zewnętrznej przyspawany do części pozostającej balustrady. Połączenia śrubowe jak i konstrukcję należy zabezpieczyć antykorozyjnie. f) wybudowanie tablicy informacyjnej wraz z nazwą i logo biblioteki, Murowana tablica z cegły klinkierowej na zaprawie cementowej, na fundamencie betonowym ma informować przechodniów o przeznaczeniu obiektu. W nazwę Biblioteki wkomponowano logo instytucji. Litery należy wykonać z aluminium malowanego proszkowo, przykleić do styropianu gr. 2,0 cm, całość przykleić do </w:t>
      </w:r>
      <w:proofErr w:type="spellStart"/>
      <w:r w:rsidRPr="007927B8">
        <w:rPr>
          <w:rFonts w:ascii="Times New Roman" w:eastAsia="Times New Roman" w:hAnsi="Times New Roman" w:cs="Times New Roman"/>
          <w:sz w:val="24"/>
          <w:szCs w:val="24"/>
          <w:lang w:eastAsia="pl-PL"/>
        </w:rPr>
        <w:t>nowpowstałej</w:t>
      </w:r>
      <w:proofErr w:type="spellEnd"/>
      <w:r w:rsidRPr="007927B8">
        <w:rPr>
          <w:rFonts w:ascii="Times New Roman" w:eastAsia="Times New Roman" w:hAnsi="Times New Roman" w:cs="Times New Roman"/>
          <w:sz w:val="24"/>
          <w:szCs w:val="24"/>
          <w:lang w:eastAsia="pl-PL"/>
        </w:rPr>
        <w:t xml:space="preserve"> tablicy w zagłębieniu ściany. g) oczyszczenie i montaż starego napisu-sentencji na ścianie zewnętrznej zachodniej, W zasobach inwestora znajduje się stary, wykonany z płaskownika napis - sentencja patronki biblioteki. Wykonawca zobowiązany jest do oczyszczenie go, pomalowania i ponownego przytwierdzenia do zachodniej części elewacji. h) montaż ławeczek, stojaka na rowery i koszy na śmieci W celu stworzenia miejsca rekreacyjnego przed budynkiem biblioteki, przewiduje się montaż 5 nowych ławek, 1 stojaka na rowery, 8 koszy na śmieci, które swoim charakterem nawiązywać będą do barbakanu..</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II.1.6) Wspólny Słownik Zamówień (CPV):</w:t>
      </w:r>
      <w:r w:rsidRPr="007927B8">
        <w:rPr>
          <w:rFonts w:ascii="Times New Roman" w:eastAsia="Times New Roman" w:hAnsi="Times New Roman" w:cs="Times New Roman"/>
          <w:sz w:val="24"/>
          <w:szCs w:val="24"/>
          <w:lang w:eastAsia="pl-PL"/>
        </w:rPr>
        <w:t xml:space="preserve"> 45.00.00.00-7, 45.11.00.00-1, 45.26.23.00-4, 45.33.00.00-9, 45.11.12.91-4, 45.43.20.00-4, 45.42.00.00-7.</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II.1.7) Czy dopuszcza się złożenie oferty częściowej:</w:t>
      </w:r>
      <w:r w:rsidRPr="007927B8">
        <w:rPr>
          <w:rFonts w:ascii="Times New Roman" w:eastAsia="Times New Roman" w:hAnsi="Times New Roman" w:cs="Times New Roman"/>
          <w:sz w:val="24"/>
          <w:szCs w:val="24"/>
          <w:lang w:eastAsia="pl-PL"/>
        </w:rPr>
        <w:t xml:space="preserve"> nie.</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II.1.8) Czy dopuszcza się złożenie oferty wariantowej:</w:t>
      </w:r>
      <w:r w:rsidRPr="007927B8">
        <w:rPr>
          <w:rFonts w:ascii="Times New Roman" w:eastAsia="Times New Roman" w:hAnsi="Times New Roman" w:cs="Times New Roman"/>
          <w:sz w:val="24"/>
          <w:szCs w:val="24"/>
          <w:lang w:eastAsia="pl-PL"/>
        </w:rPr>
        <w:t xml:space="preserve"> nie.</w:t>
      </w:r>
    </w:p>
    <w:p w:rsidR="007927B8" w:rsidRPr="007927B8" w:rsidRDefault="007927B8" w:rsidP="007927B8">
      <w:pPr>
        <w:spacing w:after="0" w:line="240" w:lineRule="auto"/>
        <w:rPr>
          <w:rFonts w:ascii="Times New Roman" w:eastAsia="Times New Roman" w:hAnsi="Times New Roman" w:cs="Times New Roman"/>
          <w:sz w:val="24"/>
          <w:szCs w:val="24"/>
          <w:lang w:eastAsia="pl-PL"/>
        </w:rPr>
      </w:pP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II.2) CZAS TRWANIA ZAMÓWIENIA LUB TERMIN WYKONANIA:</w:t>
      </w:r>
      <w:r w:rsidRPr="007927B8">
        <w:rPr>
          <w:rFonts w:ascii="Times New Roman" w:eastAsia="Times New Roman" w:hAnsi="Times New Roman" w:cs="Times New Roman"/>
          <w:sz w:val="24"/>
          <w:szCs w:val="24"/>
          <w:lang w:eastAsia="pl-PL"/>
        </w:rPr>
        <w:t xml:space="preserve"> Zakończenie: 29.11.2013.</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SEKCJA III: INFORMACJE O CHARAKTERZE PRAWNYM, EKONOMICZNYM, FINANSOWYM I TECHNICZNYM</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III.2) ZALICZKI</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7927B8" w:rsidRPr="007927B8" w:rsidRDefault="007927B8" w:rsidP="007927B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III.3.4) Osoby zdolne do wykonania zamówienia</w:t>
      </w:r>
    </w:p>
    <w:p w:rsidR="007927B8" w:rsidRPr="007927B8" w:rsidRDefault="007927B8" w:rsidP="007927B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Opis sposobu dokonywania oceny spełniania tego warunku</w:t>
      </w:r>
    </w:p>
    <w:p w:rsidR="007927B8" w:rsidRPr="007927B8" w:rsidRDefault="007927B8" w:rsidP="007927B8">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w tym względzie Wykonawcy wykażą, że : a) dysponują lub będą dysponować kierownikiem posiadającym uprawnienia do kierowania robotami budowlanymi w specjalności konstrukcyjno-budowlanej; Kierownik musi posiadać uprawnienia w zakresie pełnym oraz co najmniej 2 letnie doświadczenie w pełnieniu funkcji kierowniczej na budowie; b) kierownik budowy musi posiadać stwierdzenie przygotowania zawodowego do wykonywania samodzielnych funkcji w budownictwie (uprawnienia), wpis na listę właściwej Okręgowej Izby Samorządu Zawodowego</w:t>
      </w:r>
    </w:p>
    <w:p w:rsidR="007927B8" w:rsidRPr="007927B8" w:rsidRDefault="007927B8" w:rsidP="007927B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lastRenderedPageBreak/>
        <w:t>III.3.5) Sytuacja ekonomiczna i finansowa</w:t>
      </w:r>
    </w:p>
    <w:p w:rsidR="007927B8" w:rsidRPr="007927B8" w:rsidRDefault="007927B8" w:rsidP="007927B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Opis sposobu dokonywania oceny spełniania tego warunku</w:t>
      </w:r>
    </w:p>
    <w:p w:rsidR="007927B8" w:rsidRPr="007927B8" w:rsidRDefault="007927B8" w:rsidP="007927B8">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W tym względzie Wykonawcy wykażą, że: a) dla zabezpieczenia bieżącego wykonywania robót posiadają środki własne lub możliwość pozyskania kredytu w wysokości minimum 140 000 zł, b) posiadają ubezpieczenie OC z tytułu prowadzonej działalności gospodarczej na kwotę co najmniej 100 000 zł</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7927B8" w:rsidRPr="007927B8" w:rsidRDefault="007927B8" w:rsidP="007927B8">
      <w:pPr>
        <w:numPr>
          <w:ilvl w:val="0"/>
          <w:numId w:val="3"/>
        </w:numPr>
        <w:spacing w:before="100" w:beforeAutospacing="1" w:after="96" w:line="240" w:lineRule="auto"/>
        <w:ind w:right="160"/>
        <w:jc w:val="both"/>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7927B8" w:rsidRPr="007927B8" w:rsidRDefault="007927B8" w:rsidP="007927B8">
      <w:pPr>
        <w:numPr>
          <w:ilvl w:val="0"/>
          <w:numId w:val="3"/>
        </w:numPr>
        <w:spacing w:before="100" w:beforeAutospacing="1" w:after="96" w:line="240" w:lineRule="auto"/>
        <w:ind w:right="160"/>
        <w:jc w:val="both"/>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7927B8" w:rsidRPr="007927B8" w:rsidRDefault="007927B8" w:rsidP="007927B8">
      <w:pPr>
        <w:numPr>
          <w:ilvl w:val="0"/>
          <w:numId w:val="3"/>
        </w:numPr>
        <w:spacing w:before="100" w:beforeAutospacing="1" w:after="96" w:line="240" w:lineRule="auto"/>
        <w:ind w:right="160"/>
        <w:jc w:val="both"/>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7927B8" w:rsidRPr="007927B8" w:rsidRDefault="007927B8" w:rsidP="007927B8">
      <w:pPr>
        <w:numPr>
          <w:ilvl w:val="0"/>
          <w:numId w:val="3"/>
        </w:numPr>
        <w:spacing w:before="100" w:beforeAutospacing="1" w:after="96" w:line="240" w:lineRule="auto"/>
        <w:ind w:right="160"/>
        <w:jc w:val="both"/>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 xml:space="preserve">Wykonawca powołujący się przy wykazywaniu spełnienia warunków udziału w postępowaniu, o których mowa w art. 22 ust. 1 </w:t>
      </w:r>
      <w:proofErr w:type="spellStart"/>
      <w:r w:rsidRPr="007927B8">
        <w:rPr>
          <w:rFonts w:ascii="Times New Roman" w:eastAsia="Times New Roman" w:hAnsi="Times New Roman" w:cs="Times New Roman"/>
          <w:sz w:val="24"/>
          <w:szCs w:val="24"/>
          <w:lang w:eastAsia="pl-PL"/>
        </w:rPr>
        <w:t>pkt</w:t>
      </w:r>
      <w:proofErr w:type="spellEnd"/>
      <w:r w:rsidRPr="007927B8">
        <w:rPr>
          <w:rFonts w:ascii="Times New Roman" w:eastAsia="Times New Roman" w:hAnsi="Times New Roman" w:cs="Times New Roman"/>
          <w:sz w:val="24"/>
          <w:szCs w:val="24"/>
          <w:lang w:eastAsia="pl-PL"/>
        </w:rPr>
        <w:t xml:space="preserve"> 4 ustawy, na zasoby innych podmiotów przedkłada następujące dokumenty dotyczące podmiotów, zasobami których będzie dysponował wykonawca:</w:t>
      </w:r>
    </w:p>
    <w:p w:rsidR="007927B8" w:rsidRPr="007927B8" w:rsidRDefault="007927B8" w:rsidP="007927B8">
      <w:pPr>
        <w:numPr>
          <w:ilvl w:val="0"/>
          <w:numId w:val="4"/>
        </w:numPr>
        <w:spacing w:before="100" w:beforeAutospacing="1" w:after="96" w:line="240" w:lineRule="auto"/>
        <w:ind w:right="160"/>
        <w:jc w:val="both"/>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7927B8" w:rsidRPr="007927B8" w:rsidRDefault="007927B8" w:rsidP="007927B8">
      <w:pPr>
        <w:numPr>
          <w:ilvl w:val="0"/>
          <w:numId w:val="4"/>
        </w:numPr>
        <w:spacing w:before="100" w:beforeAutospacing="1" w:after="96" w:line="240" w:lineRule="auto"/>
        <w:ind w:right="160"/>
        <w:jc w:val="both"/>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lastRenderedPageBreak/>
        <w:t>III.4.2) W zakresie potwierdzenia niepodlegania wykluczeniu na podstawie art. 24 ust. 1 ustawy, należy przedłożyć:</w:t>
      </w:r>
    </w:p>
    <w:p w:rsidR="007927B8" w:rsidRPr="007927B8" w:rsidRDefault="007927B8" w:rsidP="007927B8">
      <w:pPr>
        <w:numPr>
          <w:ilvl w:val="0"/>
          <w:numId w:val="5"/>
        </w:numPr>
        <w:spacing w:before="100" w:beforeAutospacing="1" w:after="96" w:line="240" w:lineRule="auto"/>
        <w:ind w:right="160"/>
        <w:jc w:val="both"/>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oświadczenie o braku podstaw do wykluczenia;</w:t>
      </w:r>
    </w:p>
    <w:p w:rsidR="007927B8" w:rsidRPr="007927B8" w:rsidRDefault="007927B8" w:rsidP="007927B8">
      <w:pPr>
        <w:numPr>
          <w:ilvl w:val="0"/>
          <w:numId w:val="5"/>
        </w:numPr>
        <w:spacing w:before="100" w:beforeAutospacing="1" w:after="96" w:line="240" w:lineRule="auto"/>
        <w:ind w:right="160"/>
        <w:jc w:val="both"/>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7927B8">
        <w:rPr>
          <w:rFonts w:ascii="Times New Roman" w:eastAsia="Times New Roman" w:hAnsi="Times New Roman" w:cs="Times New Roman"/>
          <w:sz w:val="24"/>
          <w:szCs w:val="24"/>
          <w:lang w:eastAsia="pl-PL"/>
        </w:rPr>
        <w:t>pkt</w:t>
      </w:r>
      <w:proofErr w:type="spellEnd"/>
      <w:r w:rsidRPr="007927B8">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7927B8" w:rsidRPr="007927B8" w:rsidRDefault="007927B8" w:rsidP="007927B8">
      <w:pPr>
        <w:numPr>
          <w:ilvl w:val="0"/>
          <w:numId w:val="5"/>
        </w:numPr>
        <w:spacing w:before="100" w:beforeAutospacing="1" w:after="96" w:line="240" w:lineRule="auto"/>
        <w:ind w:right="160"/>
        <w:jc w:val="both"/>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 xml:space="preserve">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7927B8">
        <w:rPr>
          <w:rFonts w:ascii="Times New Roman" w:eastAsia="Times New Roman" w:hAnsi="Times New Roman" w:cs="Times New Roman"/>
          <w:sz w:val="24"/>
          <w:szCs w:val="24"/>
          <w:lang w:eastAsia="pl-PL"/>
        </w:rPr>
        <w:t>pkt</w:t>
      </w:r>
      <w:proofErr w:type="spellEnd"/>
      <w:r w:rsidRPr="007927B8">
        <w:rPr>
          <w:rFonts w:ascii="Times New Roman" w:eastAsia="Times New Roman" w:hAnsi="Times New Roman" w:cs="Times New Roman"/>
          <w:sz w:val="24"/>
          <w:szCs w:val="24"/>
          <w:lang w:eastAsia="pl-PL"/>
        </w:rPr>
        <w:t xml:space="preserve"> III.4.2.</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III.4.3) Dokumenty podmiotów zagranicznych</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III.4.3.1) dokument wystawiony w kraju, w którym ma siedzibę lub miejsce zamieszkania potwierdzający, że:</w:t>
      </w:r>
    </w:p>
    <w:p w:rsidR="007927B8" w:rsidRPr="007927B8" w:rsidRDefault="007927B8" w:rsidP="007927B8">
      <w:pPr>
        <w:numPr>
          <w:ilvl w:val="0"/>
          <w:numId w:val="6"/>
        </w:numPr>
        <w:spacing w:before="100" w:beforeAutospacing="1" w:after="96" w:line="240" w:lineRule="auto"/>
        <w:ind w:right="160"/>
        <w:jc w:val="both"/>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III.4.4) Dokumenty dotyczące przynależności do tej samej grupy kapitałowej</w:t>
      </w:r>
    </w:p>
    <w:p w:rsidR="007927B8" w:rsidRPr="007927B8" w:rsidRDefault="007927B8" w:rsidP="007927B8">
      <w:pPr>
        <w:numPr>
          <w:ilvl w:val="0"/>
          <w:numId w:val="7"/>
        </w:numPr>
        <w:spacing w:before="100" w:beforeAutospacing="1" w:after="96" w:line="240" w:lineRule="auto"/>
        <w:ind w:right="160"/>
        <w:jc w:val="both"/>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III.6) INNE DOKUMENTY</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 xml:space="preserve">Inne dokumenty niewymienione w </w:t>
      </w:r>
      <w:proofErr w:type="spellStart"/>
      <w:r w:rsidRPr="007927B8">
        <w:rPr>
          <w:rFonts w:ascii="Times New Roman" w:eastAsia="Times New Roman" w:hAnsi="Times New Roman" w:cs="Times New Roman"/>
          <w:sz w:val="24"/>
          <w:szCs w:val="24"/>
          <w:lang w:eastAsia="pl-PL"/>
        </w:rPr>
        <w:t>pkt</w:t>
      </w:r>
      <w:proofErr w:type="spellEnd"/>
      <w:r w:rsidRPr="007927B8">
        <w:rPr>
          <w:rFonts w:ascii="Times New Roman" w:eastAsia="Times New Roman" w:hAnsi="Times New Roman" w:cs="Times New Roman"/>
          <w:sz w:val="24"/>
          <w:szCs w:val="24"/>
          <w:lang w:eastAsia="pl-PL"/>
        </w:rPr>
        <w:t xml:space="preserve"> III.4) albo w </w:t>
      </w:r>
      <w:proofErr w:type="spellStart"/>
      <w:r w:rsidRPr="007927B8">
        <w:rPr>
          <w:rFonts w:ascii="Times New Roman" w:eastAsia="Times New Roman" w:hAnsi="Times New Roman" w:cs="Times New Roman"/>
          <w:sz w:val="24"/>
          <w:szCs w:val="24"/>
          <w:lang w:eastAsia="pl-PL"/>
        </w:rPr>
        <w:t>pkt</w:t>
      </w:r>
      <w:proofErr w:type="spellEnd"/>
      <w:r w:rsidRPr="007927B8">
        <w:rPr>
          <w:rFonts w:ascii="Times New Roman" w:eastAsia="Times New Roman" w:hAnsi="Times New Roman" w:cs="Times New Roman"/>
          <w:sz w:val="24"/>
          <w:szCs w:val="24"/>
          <w:lang w:eastAsia="pl-PL"/>
        </w:rPr>
        <w:t xml:space="preserve"> III.5)</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 xml:space="preserve">Jeżeli wykonawca wykazując spełnianie warunków, o których mowa w art. 22 ust. 1 </w:t>
      </w:r>
      <w:proofErr w:type="spellStart"/>
      <w:r w:rsidRPr="007927B8">
        <w:rPr>
          <w:rFonts w:ascii="Times New Roman" w:eastAsia="Times New Roman" w:hAnsi="Times New Roman" w:cs="Times New Roman"/>
          <w:sz w:val="24"/>
          <w:szCs w:val="24"/>
          <w:lang w:eastAsia="pl-PL"/>
        </w:rPr>
        <w:t>pkt</w:t>
      </w:r>
      <w:proofErr w:type="spellEnd"/>
      <w:r w:rsidRPr="007927B8">
        <w:rPr>
          <w:rFonts w:ascii="Times New Roman" w:eastAsia="Times New Roman" w:hAnsi="Times New Roman" w:cs="Times New Roman"/>
          <w:sz w:val="24"/>
          <w:szCs w:val="24"/>
          <w:lang w:eastAsia="pl-PL"/>
        </w:rPr>
        <w:t xml:space="preserve"> 2 i 3 ustawy </w:t>
      </w:r>
      <w:proofErr w:type="spellStart"/>
      <w:r w:rsidRPr="007927B8">
        <w:rPr>
          <w:rFonts w:ascii="Times New Roman" w:eastAsia="Times New Roman" w:hAnsi="Times New Roman" w:cs="Times New Roman"/>
          <w:sz w:val="24"/>
          <w:szCs w:val="24"/>
          <w:lang w:eastAsia="pl-PL"/>
        </w:rPr>
        <w:t>Pzp</w:t>
      </w:r>
      <w:proofErr w:type="spellEnd"/>
      <w:r w:rsidRPr="007927B8">
        <w:rPr>
          <w:rFonts w:ascii="Times New Roman" w:eastAsia="Times New Roman" w:hAnsi="Times New Roman" w:cs="Times New Roman"/>
          <w:sz w:val="24"/>
          <w:szCs w:val="24"/>
          <w:lang w:eastAsia="pl-PL"/>
        </w:rPr>
        <w:t xml:space="preserve">, polega na zasobach innych podmiotów na zasadach określonych w punkcie VI, ust. 1 </w:t>
      </w:r>
      <w:proofErr w:type="spellStart"/>
      <w:r w:rsidRPr="007927B8">
        <w:rPr>
          <w:rFonts w:ascii="Times New Roman" w:eastAsia="Times New Roman" w:hAnsi="Times New Roman" w:cs="Times New Roman"/>
          <w:sz w:val="24"/>
          <w:szCs w:val="24"/>
          <w:lang w:eastAsia="pl-PL"/>
        </w:rPr>
        <w:t>pkt</w:t>
      </w:r>
      <w:proofErr w:type="spellEnd"/>
      <w:r w:rsidRPr="007927B8">
        <w:rPr>
          <w:rFonts w:ascii="Times New Roman" w:eastAsia="Times New Roman" w:hAnsi="Times New Roman" w:cs="Times New Roman"/>
          <w:sz w:val="24"/>
          <w:szCs w:val="24"/>
          <w:lang w:eastAsia="pl-PL"/>
        </w:rPr>
        <w:t xml:space="preserve"> 5) SIWZ, Zamawiający, w celu oceny, czy wykonawca będzie dysponował zasobami innych podmiotów w stopniu niezbędnym do należytego wykonania zamówienia oraz oceny, czy stosunek łączący wykonawcę z tymi podmiotami gwarantuje rzeczywisty dostęp do ich zasobów, żąda złożenia dokumentów dotyczących: 1) zakresu dostępnych wykonawcy zasobów innego podmiotu, 2) sposobu wykorzystania zasobów innego podmiotu przez wykonawcę przy wykonywaniu zamówienia, 3) charakteru stosunku, jaki będzie łączył wykonawcę z innym podmiotem, 4) zakresu i okresu udziału innego podmiotu przy wykonywaniu zamówienia. W przypadku wykonawców wspólnie ubiegających się o zamówienie, do oferty należy załączyć pełnomocnictwo do reprezentowania ich w postępowaniu o udzielenie zamówienia albo do reprezentowania w postępowaniu i zawarcia </w:t>
      </w:r>
      <w:r w:rsidRPr="007927B8">
        <w:rPr>
          <w:rFonts w:ascii="Times New Roman" w:eastAsia="Times New Roman" w:hAnsi="Times New Roman" w:cs="Times New Roman"/>
          <w:sz w:val="24"/>
          <w:szCs w:val="24"/>
          <w:lang w:eastAsia="pl-PL"/>
        </w:rPr>
        <w:lastRenderedPageBreak/>
        <w:t xml:space="preserve">umowy w sprawie zamówienia publicznego, Wykonawca do oferty załącza również : Harmonogram rzeczowo - finansowy realizacji i rozliczania wykonanych robót opracowany przez Wykonawcę wg wzoru - Załącznik Nr 7 do SIWZ, Kosztorys ofertowy opracowany metodą uproszczoną wraz z zestawieniem cen jednostkowych materiałów, czynników produkcji tj. stawka </w:t>
      </w:r>
      <w:proofErr w:type="spellStart"/>
      <w:r w:rsidRPr="007927B8">
        <w:rPr>
          <w:rFonts w:ascii="Times New Roman" w:eastAsia="Times New Roman" w:hAnsi="Times New Roman" w:cs="Times New Roman"/>
          <w:sz w:val="24"/>
          <w:szCs w:val="24"/>
          <w:lang w:eastAsia="pl-PL"/>
        </w:rPr>
        <w:t>rbh</w:t>
      </w:r>
      <w:proofErr w:type="spellEnd"/>
      <w:r w:rsidRPr="007927B8">
        <w:rPr>
          <w:rFonts w:ascii="Times New Roman" w:eastAsia="Times New Roman" w:hAnsi="Times New Roman" w:cs="Times New Roman"/>
          <w:sz w:val="24"/>
          <w:szCs w:val="24"/>
          <w:lang w:eastAsia="pl-PL"/>
        </w:rPr>
        <w:t>, kosztów pośrednich, kosztów zaopatrzenia i zysku oraz stawki jednostkowej pracy podstawowego sprzętu i urządzeń, które wykonawca będzie używał do wykonania przedmiotu zamówienia; Wykaz części zamówienia, które wykonawca zamierza zlecić do wykonania podwykonawcom.</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SEKCJA IV: PROCEDURA</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IV.1) TRYB UDZIELENIA ZAMÓWIENIA</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IV.1.1) Tryb udzielenia zamówienia:</w:t>
      </w:r>
      <w:r w:rsidRPr="007927B8">
        <w:rPr>
          <w:rFonts w:ascii="Times New Roman" w:eastAsia="Times New Roman" w:hAnsi="Times New Roman" w:cs="Times New Roman"/>
          <w:sz w:val="24"/>
          <w:szCs w:val="24"/>
          <w:lang w:eastAsia="pl-PL"/>
        </w:rPr>
        <w:t xml:space="preserve"> przetarg nieograniczony.</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IV.2) KRYTERIA OCENY OFERT</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 xml:space="preserve">IV.2.1) Kryteria oceny ofert: </w:t>
      </w:r>
      <w:r w:rsidRPr="007927B8">
        <w:rPr>
          <w:rFonts w:ascii="Times New Roman" w:eastAsia="Times New Roman" w:hAnsi="Times New Roman" w:cs="Times New Roman"/>
          <w:sz w:val="24"/>
          <w:szCs w:val="24"/>
          <w:lang w:eastAsia="pl-PL"/>
        </w:rPr>
        <w:t>najniższa cena.</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IV.3) ZMIANA UMOWY</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Dopuszczalne zmiany postanowień umowy oraz określenie warunków zmian</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sz w:val="24"/>
          <w:szCs w:val="24"/>
          <w:lang w:eastAsia="pl-PL"/>
        </w:rPr>
        <w:t xml:space="preserve">1. Zmiana postanowień zawartej umowy może nastąpić za zgodą obu Stron wyrażoną na piśmie pod rygorem nieważności. 2. Niedopuszczalna jest zmiana postanowień zawartej umowy oraz wprowadzanie do umowy postanowień niekorzystnych dla Zamawiającego. 3. Zamawiający przewiduje możliwość wprowadzenia zmian do zawartej umowy w formie pisemnego aneksu na następujących warunkach : 1) Zamawiający dopuszcza zmianę osoby kierownika budowy, kierowników robót pod warunkiem, że nowa osoba posiada takie same uprawnienia i spełnia wymogi SIWZ. Zmiana nie wymaga zmiany treści umowy. 2) Zamawiający dopuszcza zmiany w harmonogramie rzeczowo- finansowym na umotywowany wniosek każdej ze stron wskazujący konieczność zmian i przyczyny je wywołujące. Zmiana następuje w formie pisemnego aneksu do umowy ze skutkiem nieważności w razie jego niezachowania. 3) Zamawiający dopuszcza zmianę terminu realizacji przedmiotowej umowy w przypadku: a) konieczności wykonania zamówień dodatkowych; b) zaistnienia sytuacji skutkującej, że rozpoczęcie robót w terminie jest niemożliwe z przyczyn leżących po stronie Zamawiającego. 4) Przedłużenie terminu wykonania przedmiotu umowy o czas opóźnienia, jeżeli takie opóźnienie jest lub będzie miało wpływ na wykonanie przedmiotu umowy w przypadku: a) zawieszenia robót przez organy nadzoru budowlanego z przyczyn niezależnych od Wykonawcy, b) wykopalisk uniemożliwiających wykonanie robót, c) szczególnie niesprzyjających warunków atmosferycznych uniemożliwiających prowadzenie robót budowlanych, przeprowadzanie prób i sprawdzeń, dokonywanie odbiorów, d) siły wyższej, klęski żywiołowej, e) jakiegokolwiek opóźnienia, utrudnienia lub przeszkody spowodowane przez lub dających się przypisać Zamawiającemu lub innemu wykonawcy zatrudnionemu przez Zamawiającego na terenie budowy, f) niewypałów i niewybuchów, g) wykopalisk archeologicznych nieprzewidywanych w SIWZ, h) odmiennych od przyjętych w Dokumentacji Projektowej warunków geologicznych (kategorie gruntu, kurzawka itp.), i) </w:t>
      </w:r>
      <w:r w:rsidRPr="007927B8">
        <w:rPr>
          <w:rFonts w:ascii="Times New Roman" w:eastAsia="Times New Roman" w:hAnsi="Times New Roman" w:cs="Times New Roman"/>
          <w:sz w:val="24"/>
          <w:szCs w:val="24"/>
          <w:lang w:eastAsia="pl-PL"/>
        </w:rPr>
        <w:lastRenderedPageBreak/>
        <w:t>odmiennych od przyjętych w dokumentacji projektowej warunków terenowych, w szczególności istnienie podziemnych urządzeń, instalacji lub obiektów infrastrukturalnych, j) jeżeli wystąpią zmiany będące następstwem okoliczności leżących po stronie Zamawiającego , w szczególności : - wstrzymanie robót przez Zamawiającego, - konieczności usunięcia błędów lub wprowadzenia zmian w Dokumentacji Projektowej. k) jeżeli powstaną okoliczności będące następstwem działania organów administracji, w szczególności przekroczenie zakreślonych przez prawo terminów wydawania przez organy administracji decyzji, zezwoleń itp., 5) Jeżeli powstanie konieczność zrealizowania Przedmiotu Umowy przy zastosowaniu innych rozwiązań technicznych/technologicznych niż wskazane w Dokumentacji Projektowej w szczególności: a) w sytuacji, gdyby zastosowanie przewidzianych rozwiązań groziłoby niewykonaniem lub wadliwym wykonaniem Przedmiotu Umowy, b) w przypadku zaistnienia odmiennych od przyjętych w Dokumentacji Projektowej warunków geologicznych (kategorie gruntu, kurzawka itp.) skutkujące niemożliwością zrealizowania Przedmiotu Umowy przy pierwotnie przyjętych założeniach technologicznych, c)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zastosowane w opracowywaniu Dokumentacji Projektowej, d) konieczności zrealizowania Przedmiotu Umowy przy zastosowaniu innych rozwiązań technicznych lub materiałowych ze względu na zmiany obowiązującego prawa. Każde ze wskazanych w lit. a - d zmian może być powiązane ze zmianą wynagrodzenia na zasadach określonych przez strony. 6) Rezygnacji przez zamawiającego z realizacji części przedmiotu umowy - w takim przypadku wynagrodzenie przysługujące Wykonawcy zostanie pomniejszone, przy czym Zamawiający zapłaci za wszystkie spełnione świadczenia oraz udokumentowane koszty, które wykonawca poniósł w związku z wynikającymi z umowy planowaniami świadczeniami, 7) W uzasadnionych przypadkach dopuszcza się wprowadzanie zmian w stosunku do dokumentacji projektowej za zgodą Zamawiającego. Na wniosek Wykonawcy, za zgodą Zamawiającego, w trakcie prowadzenia inwestycji, mogą być dokonywane zmiany technologii wykonania elementów robót. Dopuszcza się je tylko w przypadku, gdy proponowane przez Wykonawcę rozwiązanie jest równorzędne lub lepsze funkcjonalnie od tego, jakie przewiduje projekt. W tym przypadku Wykonawca przedstawi projekt zamienny zawierający opis proponowanych zmian wraz z rysunkami i uzasadnieniem. Projekt taki wymagać będzie akceptacji nadzoru autorskiego, pozytywnej opinii Inspektora nadzoru i zatwierdzenia do realizacji przez Zamawiającego. 8) W innych przypadkach niż wskazane powyżej, zmiany Umowy mogą nastąpić jeżeli nastąpi zmiana urzędowej stawki podatku VAT. 4. Zmiana Umowy nastąpić może z inicjatywy Zamawiającego albo Wykonawcy poprzez przedstawienie drugiej stronie propozycji zmian w formie pisemnej, które powinny zawierać: 1) opis zmiany, 2) uzasadnienie zmiany, 3) koszt zmiany oraz jego wpływ na wysokość wynagrodzenia, 4) czas wykonania zmiany oraz wpływ zmiany na termin zakończenia umowy. 5. Warunkiem wprowadzenia zmian do Umowy będzie potwierdzenie powstałych okoliczności w formie opisowej i właściwie umotywowanej (protokół konieczności wykonania wraz z uzasadnieniem) przez powołaną przez Zamawiającego komisję techniczną, w składzie której będą m.in. Inspektor Nadzoru oraz Kierownik budowy. Zmiany, o których mowa powinny być uwzględnione przez Wykonawcę w uaktualnionym harmonogramie rzeczowo - finansowym.</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IV.4) INFORMACJE ADMINISTRACYJNE</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lastRenderedPageBreak/>
        <w:t>IV.4.1)</w:t>
      </w:r>
      <w:r w:rsidRPr="007927B8">
        <w:rPr>
          <w:rFonts w:ascii="Times New Roman" w:eastAsia="Times New Roman" w:hAnsi="Times New Roman" w:cs="Times New Roman"/>
          <w:sz w:val="24"/>
          <w:szCs w:val="24"/>
          <w:lang w:eastAsia="pl-PL"/>
        </w:rPr>
        <w:t> </w:t>
      </w:r>
      <w:r w:rsidRPr="007927B8">
        <w:rPr>
          <w:rFonts w:ascii="Times New Roman" w:eastAsia="Times New Roman" w:hAnsi="Times New Roman" w:cs="Times New Roman"/>
          <w:b/>
          <w:bCs/>
          <w:sz w:val="24"/>
          <w:szCs w:val="24"/>
          <w:lang w:eastAsia="pl-PL"/>
        </w:rPr>
        <w:t>Adres strony internetowej, na której jest dostępna specyfikacja istotnych warunków zamówienia:</w:t>
      </w:r>
      <w:r w:rsidRPr="007927B8">
        <w:rPr>
          <w:rFonts w:ascii="Times New Roman" w:eastAsia="Times New Roman" w:hAnsi="Times New Roman" w:cs="Times New Roman"/>
          <w:sz w:val="24"/>
          <w:szCs w:val="24"/>
          <w:lang w:eastAsia="pl-PL"/>
        </w:rPr>
        <w:t xml:space="preserve"> www.mbp.choszczno.edu.pl</w:t>
      </w:r>
      <w:r w:rsidRPr="007927B8">
        <w:rPr>
          <w:rFonts w:ascii="Times New Roman" w:eastAsia="Times New Roman" w:hAnsi="Times New Roman" w:cs="Times New Roman"/>
          <w:sz w:val="24"/>
          <w:szCs w:val="24"/>
          <w:lang w:eastAsia="pl-PL"/>
        </w:rPr>
        <w:br/>
      </w:r>
      <w:r w:rsidRPr="007927B8">
        <w:rPr>
          <w:rFonts w:ascii="Times New Roman" w:eastAsia="Times New Roman" w:hAnsi="Times New Roman" w:cs="Times New Roman"/>
          <w:b/>
          <w:bCs/>
          <w:sz w:val="24"/>
          <w:szCs w:val="24"/>
          <w:lang w:eastAsia="pl-PL"/>
        </w:rPr>
        <w:t>Specyfikację istotnych warunków zamówienia można uzyskać pod adresem:</w:t>
      </w:r>
      <w:r w:rsidRPr="007927B8">
        <w:rPr>
          <w:rFonts w:ascii="Times New Roman" w:eastAsia="Times New Roman" w:hAnsi="Times New Roman" w:cs="Times New Roman"/>
          <w:sz w:val="24"/>
          <w:szCs w:val="24"/>
          <w:lang w:eastAsia="pl-PL"/>
        </w:rPr>
        <w:t xml:space="preserve"> Miejska </w:t>
      </w:r>
      <w:proofErr w:type="spellStart"/>
      <w:r w:rsidRPr="007927B8">
        <w:rPr>
          <w:rFonts w:ascii="Times New Roman" w:eastAsia="Times New Roman" w:hAnsi="Times New Roman" w:cs="Times New Roman"/>
          <w:sz w:val="24"/>
          <w:szCs w:val="24"/>
          <w:lang w:eastAsia="pl-PL"/>
        </w:rPr>
        <w:t>Biblioteka</w:t>
      </w:r>
      <w:proofErr w:type="spellEnd"/>
      <w:r w:rsidRPr="007927B8">
        <w:rPr>
          <w:rFonts w:ascii="Times New Roman" w:eastAsia="Times New Roman" w:hAnsi="Times New Roman" w:cs="Times New Roman"/>
          <w:sz w:val="24"/>
          <w:szCs w:val="24"/>
          <w:lang w:eastAsia="pl-PL"/>
        </w:rPr>
        <w:t xml:space="preserve"> Publiczna im. Marii Dąbrowskiej w Choszcznie Adres: ul. Wolności 13, 73-200 Choszczno - sekretariat..</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IV.4.4) Termin składania wniosków o dopuszczenie do udziału w postępowaniu lub ofert:</w:t>
      </w:r>
      <w:r w:rsidRPr="007927B8">
        <w:rPr>
          <w:rFonts w:ascii="Times New Roman" w:eastAsia="Times New Roman" w:hAnsi="Times New Roman" w:cs="Times New Roman"/>
          <w:sz w:val="24"/>
          <w:szCs w:val="24"/>
          <w:lang w:eastAsia="pl-PL"/>
        </w:rPr>
        <w:t xml:space="preserve"> 19.09.2013 godzina 10:00, miejsce: Miejska </w:t>
      </w:r>
      <w:proofErr w:type="spellStart"/>
      <w:r w:rsidRPr="007927B8">
        <w:rPr>
          <w:rFonts w:ascii="Times New Roman" w:eastAsia="Times New Roman" w:hAnsi="Times New Roman" w:cs="Times New Roman"/>
          <w:sz w:val="24"/>
          <w:szCs w:val="24"/>
          <w:lang w:eastAsia="pl-PL"/>
        </w:rPr>
        <w:t>Biblioteka</w:t>
      </w:r>
      <w:proofErr w:type="spellEnd"/>
      <w:r w:rsidRPr="007927B8">
        <w:rPr>
          <w:rFonts w:ascii="Times New Roman" w:eastAsia="Times New Roman" w:hAnsi="Times New Roman" w:cs="Times New Roman"/>
          <w:sz w:val="24"/>
          <w:szCs w:val="24"/>
          <w:lang w:eastAsia="pl-PL"/>
        </w:rPr>
        <w:t xml:space="preserve"> Publiczna im. Marii Dąbrowskiej w Choszcznie Adres: ul. Wolności 13, 73-200 Choszczno - sekretariat.</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IV.4.5) Termin związania ofertą:</w:t>
      </w:r>
      <w:r w:rsidRPr="007927B8">
        <w:rPr>
          <w:rFonts w:ascii="Times New Roman" w:eastAsia="Times New Roman" w:hAnsi="Times New Roman" w:cs="Times New Roman"/>
          <w:sz w:val="24"/>
          <w:szCs w:val="24"/>
          <w:lang w:eastAsia="pl-PL"/>
        </w:rPr>
        <w:t xml:space="preserve"> okres w dniach: 30 (od ostatecznego terminu składania ofert).</w:t>
      </w:r>
    </w:p>
    <w:p w:rsidR="007927B8" w:rsidRPr="007927B8" w:rsidRDefault="007927B8" w:rsidP="007927B8">
      <w:pPr>
        <w:spacing w:before="100" w:beforeAutospacing="1" w:after="100" w:afterAutospacing="1" w:line="240" w:lineRule="auto"/>
        <w:rPr>
          <w:rFonts w:ascii="Times New Roman" w:eastAsia="Times New Roman" w:hAnsi="Times New Roman" w:cs="Times New Roman"/>
          <w:sz w:val="24"/>
          <w:szCs w:val="24"/>
          <w:lang w:eastAsia="pl-PL"/>
        </w:rPr>
      </w:pPr>
      <w:r w:rsidRPr="007927B8">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927B8">
        <w:rPr>
          <w:rFonts w:ascii="Times New Roman" w:eastAsia="Times New Roman" w:hAnsi="Times New Roman" w:cs="Times New Roman"/>
          <w:sz w:val="24"/>
          <w:szCs w:val="24"/>
          <w:lang w:eastAsia="pl-PL"/>
        </w:rPr>
        <w:t>nie</w:t>
      </w:r>
    </w:p>
    <w:p w:rsidR="004304C4" w:rsidRDefault="004304C4"/>
    <w:sectPr w:rsidR="004304C4" w:rsidSect="004304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5F9"/>
    <w:multiLevelType w:val="multilevel"/>
    <w:tmpl w:val="9B9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B23D48"/>
    <w:multiLevelType w:val="multilevel"/>
    <w:tmpl w:val="47E6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87581"/>
    <w:multiLevelType w:val="multilevel"/>
    <w:tmpl w:val="2A30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4E25AC"/>
    <w:multiLevelType w:val="multilevel"/>
    <w:tmpl w:val="C7CE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271F4F"/>
    <w:multiLevelType w:val="multilevel"/>
    <w:tmpl w:val="8E68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CB67F0"/>
    <w:multiLevelType w:val="multilevel"/>
    <w:tmpl w:val="59381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7A3AA6"/>
    <w:multiLevelType w:val="multilevel"/>
    <w:tmpl w:val="4DBC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defaultTabStop w:val="708"/>
  <w:hyphenationZone w:val="425"/>
  <w:characterSpacingControl w:val="doNotCompress"/>
  <w:compat/>
  <w:rsids>
    <w:rsidRoot w:val="007927B8"/>
    <w:rsid w:val="004304C4"/>
    <w:rsid w:val="007927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04C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7927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927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7927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7927B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68867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2657</Words>
  <Characters>15945</Characters>
  <Application>Microsoft Office Word</Application>
  <DocSecurity>0</DocSecurity>
  <Lines>132</Lines>
  <Paragraphs>37</Paragraphs>
  <ScaleCrop>false</ScaleCrop>
  <Company/>
  <LinksUpToDate>false</LinksUpToDate>
  <CharactersWithSpaces>18565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Desecka Marta</dc:creator>
  <cp:keywords/>
  <dc:description/>
  <cp:lastModifiedBy>Desecka Marta</cp:lastModifiedBy>
  <cp:revision>2</cp:revision>
  <dcterms:created xsi:type="dcterms:W3CDTF">2013-09-04T08:10:00Z</dcterms:created>
  <dcterms:modified xsi:type="dcterms:W3CDTF">2013-09-04T08:10:00Z</dcterms:modified>
</cp:coreProperties>
</file>